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E6" w:rsidRDefault="0089765A" w:rsidP="0089765A">
      <w:pPr>
        <w:pStyle w:val="Title"/>
      </w:pPr>
      <w:r>
        <w:t>Verktøy og støtte for UiOs alumnusordning</w:t>
      </w:r>
    </w:p>
    <w:p w:rsidR="0089765A" w:rsidRDefault="0089765A" w:rsidP="0089765A"/>
    <w:p w:rsidR="00815850" w:rsidRDefault="00815850" w:rsidP="0089765A"/>
    <w:p w:rsidR="0089765A" w:rsidRDefault="0089765A" w:rsidP="0089765A"/>
    <w:p w:rsidR="003C2621" w:rsidRDefault="003C2621" w:rsidP="0089765A"/>
    <w:p w:rsidR="003C2621" w:rsidRDefault="003C2621" w:rsidP="0089765A"/>
    <w:p w:rsidR="003C2621" w:rsidRDefault="003C2621" w:rsidP="0089765A"/>
    <w:p w:rsidR="0089765A" w:rsidRDefault="0089765A" w:rsidP="0089765A"/>
    <w:p w:rsidR="0089765A" w:rsidRDefault="0089765A" w:rsidP="0089765A"/>
    <w:p w:rsidR="0089765A" w:rsidRDefault="0089765A" w:rsidP="0089765A"/>
    <w:p w:rsidR="003C2621" w:rsidRDefault="003C2621" w:rsidP="00815850"/>
    <w:p w:rsidR="00815850" w:rsidRPr="003C2621" w:rsidRDefault="00815850" w:rsidP="00815850">
      <w:pPr>
        <w:rPr>
          <w:rStyle w:val="Emphasis"/>
        </w:rPr>
      </w:pPr>
      <w:r w:rsidRPr="003C2621">
        <w:rPr>
          <w:rStyle w:val="Emphasis"/>
        </w:rPr>
        <w:t xml:space="preserve">Den eksisterende alumnusløsningen ved UiO er under vurdering da avtalen med dagens tjenesteleverandør er i ferd med å </w:t>
      </w:r>
      <w:r w:rsidR="00B54B8E" w:rsidRPr="003C2621">
        <w:rPr>
          <w:rStyle w:val="Emphasis"/>
        </w:rPr>
        <w:t>gå ut. Informasjon om bruksmåte og behov mottatt fra alumnusansvarlige tyder på at UiOs eksisterende IT-infrastruktur kan, med noen tilpasninger</w:t>
      </w:r>
      <w:r w:rsidR="003C2621" w:rsidRPr="003C2621">
        <w:rPr>
          <w:rStyle w:val="Emphasis"/>
        </w:rPr>
        <w:t xml:space="preserve">, være tilstrekkelig til å støtte en alumnusløsning for UiO. </w:t>
      </w:r>
      <w:r w:rsidR="00B54B8E" w:rsidRPr="003C2621">
        <w:rPr>
          <w:rStyle w:val="Emphasis"/>
        </w:rPr>
        <w:t xml:space="preserve">   </w:t>
      </w:r>
      <w:r w:rsidRPr="003C2621">
        <w:rPr>
          <w:rStyle w:val="Emphasis"/>
        </w:rPr>
        <w:t xml:space="preserve"> </w:t>
      </w:r>
    </w:p>
    <w:p w:rsidR="00815850" w:rsidRDefault="00815850" w:rsidP="00815850"/>
    <w:p w:rsidR="00815850" w:rsidRDefault="00815850" w:rsidP="00815850"/>
    <w:p w:rsidR="003C2621" w:rsidRDefault="003C2621" w:rsidP="00815850"/>
    <w:p w:rsidR="00815850" w:rsidRDefault="00815850" w:rsidP="00815850"/>
    <w:p w:rsidR="00815850" w:rsidRDefault="00815850" w:rsidP="00815850"/>
    <w:p w:rsidR="00815850" w:rsidRDefault="00815850" w:rsidP="00815850">
      <w:r>
        <w:t>Til: IT-direktør</w:t>
      </w:r>
    </w:p>
    <w:p w:rsidR="00815850" w:rsidRDefault="00815850" w:rsidP="00815850">
      <w:r>
        <w:t>CC: ingen</w:t>
      </w:r>
    </w:p>
    <w:p w:rsidR="00815850" w:rsidRDefault="00815850" w:rsidP="00815850">
      <w:r>
        <w:t>Forfattere: Helge Falkenberg-Arell, Bård Jakobsen, Jasmina Hodzic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815850" w:rsidRPr="00003262" w:rsidTr="00815850">
        <w:tc>
          <w:tcPr>
            <w:tcW w:w="1668" w:type="dxa"/>
            <w:shd w:val="pct25" w:color="auto" w:fill="auto"/>
          </w:tcPr>
          <w:p w:rsidR="00815850" w:rsidRPr="00003262" w:rsidRDefault="00815850" w:rsidP="00815850">
            <w:pPr>
              <w:rPr>
                <w:b/>
              </w:rPr>
            </w:pPr>
            <w:r w:rsidRPr="00003262">
              <w:rPr>
                <w:b/>
              </w:rPr>
              <w:t>Versjon/dato</w:t>
            </w:r>
          </w:p>
        </w:tc>
        <w:tc>
          <w:tcPr>
            <w:tcW w:w="7620" w:type="dxa"/>
            <w:shd w:val="pct25" w:color="auto" w:fill="auto"/>
          </w:tcPr>
          <w:p w:rsidR="00815850" w:rsidRPr="00003262" w:rsidRDefault="00815850" w:rsidP="00815850">
            <w:pPr>
              <w:rPr>
                <w:b/>
              </w:rPr>
            </w:pPr>
            <w:r w:rsidRPr="00003262">
              <w:rPr>
                <w:b/>
              </w:rPr>
              <w:t>Endring</w:t>
            </w:r>
          </w:p>
        </w:tc>
      </w:tr>
      <w:tr w:rsidR="002C2158" w:rsidTr="00815850">
        <w:tc>
          <w:tcPr>
            <w:tcW w:w="1668" w:type="dxa"/>
          </w:tcPr>
          <w:p w:rsidR="002C2158" w:rsidRDefault="002C2158" w:rsidP="00815850">
            <w:pPr>
              <w:rPr>
                <w:b/>
              </w:rPr>
            </w:pPr>
            <w:r>
              <w:rPr>
                <w:b/>
              </w:rPr>
              <w:t>0.9:</w:t>
            </w:r>
            <w:r>
              <w:t xml:space="preserve"> 2012-10-24</w:t>
            </w:r>
          </w:p>
        </w:tc>
        <w:tc>
          <w:tcPr>
            <w:tcW w:w="7620" w:type="dxa"/>
          </w:tcPr>
          <w:p w:rsidR="002C2158" w:rsidRDefault="002C2158" w:rsidP="00815850">
            <w:r>
              <w:t>Første utkast til notat</w:t>
            </w:r>
          </w:p>
        </w:tc>
      </w:tr>
      <w:tr w:rsidR="00815850" w:rsidTr="00815850">
        <w:tc>
          <w:tcPr>
            <w:tcW w:w="1668" w:type="dxa"/>
          </w:tcPr>
          <w:p w:rsidR="00815850" w:rsidRDefault="002C2158" w:rsidP="00815850">
            <w:r>
              <w:rPr>
                <w:b/>
              </w:rPr>
              <w:t>1.0</w:t>
            </w:r>
            <w:r w:rsidR="00815850">
              <w:rPr>
                <w:b/>
              </w:rPr>
              <w:t>:</w:t>
            </w:r>
            <w:r w:rsidR="00815850">
              <w:t>2012-10-25</w:t>
            </w:r>
          </w:p>
        </w:tc>
        <w:tc>
          <w:tcPr>
            <w:tcW w:w="7620" w:type="dxa"/>
          </w:tcPr>
          <w:p w:rsidR="00815850" w:rsidRDefault="002C2158" w:rsidP="00815850">
            <w:r>
              <w:t>Ferdig notat, gjennomgått med Helge</w:t>
            </w:r>
          </w:p>
        </w:tc>
      </w:tr>
    </w:tbl>
    <w:p w:rsidR="0089765A" w:rsidRDefault="00F9612E" w:rsidP="00F9612E">
      <w:pPr>
        <w:pStyle w:val="Heading1"/>
      </w:pPr>
      <w:r>
        <w:lastRenderedPageBreak/>
        <w:t>Bakgrunn</w:t>
      </w:r>
    </w:p>
    <w:p w:rsidR="002706F5" w:rsidRDefault="005A7964" w:rsidP="00F9612E">
      <w:r>
        <w:t xml:space="preserve">UiO har i lengre tid hatt en alumnusordning for uteksaminerte studenter. </w:t>
      </w:r>
      <w:r w:rsidR="00705A75">
        <w:t>Ordningen er generell og gjeld</w:t>
      </w:r>
      <w:r w:rsidR="00C41C6D">
        <w:t>er for alle UiOs studenter. I l</w:t>
      </w:r>
      <w:r w:rsidR="00AF74E3">
        <w:t xml:space="preserve">øsningen alumnusordningen baserer seg på </w:t>
      </w:r>
      <w:r w:rsidR="00C41C6D">
        <w:t xml:space="preserve">i dag benyttes verken </w:t>
      </w:r>
      <w:r w:rsidR="00AF74E3">
        <w:t xml:space="preserve">UiOs interne infrastruktur eller </w:t>
      </w:r>
      <w:r w:rsidR="00C41C6D">
        <w:t>tilgjengelige person- og brukerdata. E</w:t>
      </w:r>
      <w:r w:rsidR="00AF74E3">
        <w:t>nkelte enheter egne løsninger basert på UiOs inf</w:t>
      </w:r>
      <w:r w:rsidR="00C41C6D">
        <w:t>rastruktur, disses behov er i per i dag lite ivaretatt. Etter å ha benyttet en SaaS-løsning i flere år ser man at behov STA et øns</w:t>
      </w:r>
      <w:r w:rsidR="002706F5">
        <w:t xml:space="preserve">ke om å endre noe på måten tjenesten brukes og ta i bruk interne løsninger. UiO, og spesielt STA har opparbeidet seg god kompetanse på tjenester knyttet til alumnusordninger og er derfor godt rustet til å delta i nødvendig </w:t>
      </w:r>
      <w:r w:rsidR="00BC0BD4">
        <w:t>spesifiserings-</w:t>
      </w:r>
      <w:r w:rsidR="002706F5">
        <w:t xml:space="preserve"> og implementeringsarbeid.</w:t>
      </w:r>
    </w:p>
    <w:p w:rsidR="00F9612E" w:rsidRDefault="00BC0BD4" w:rsidP="007B11F6">
      <w:pPr>
        <w:pStyle w:val="Heading1"/>
      </w:pPr>
      <w:r>
        <w:t>Funksjonell spesifikasjon</w:t>
      </w:r>
    </w:p>
    <w:p w:rsidR="00C41C6D" w:rsidRDefault="00C41C6D" w:rsidP="00C41C6D">
      <w:pPr>
        <w:rPr>
          <w:rStyle w:val="Emphasis"/>
        </w:rPr>
      </w:pPr>
      <w:r w:rsidRPr="00C41C6D">
        <w:rPr>
          <w:rStyle w:val="Emphasis"/>
        </w:rPr>
        <w:t>Det er viktig å bemerke at denne spesifikasjonen er svært enkel og basert på kun ett gjennomført møte med STA. En eventuell alumnusløsning for UiO basert på intern infrastruktur vil måtte utredes ytterliggere før en implementasjon kan starte og avvik fra denne spesifikasjonen må forventes.</w:t>
      </w:r>
    </w:p>
    <w:p w:rsidR="00821B97" w:rsidRDefault="00821B97" w:rsidP="00C41C6D">
      <w:r>
        <w:t xml:space="preserve">Alumnusordninger har per i dag funksjonalitet som tillatter den enkelte uteksaminerte å melde seg inn </w:t>
      </w:r>
      <w:r w:rsidR="00BC0BD4">
        <w:t>enten i</w:t>
      </w:r>
      <w:r>
        <w:t xml:space="preserve"> et generelt UiO-nettverk eller i et </w:t>
      </w:r>
      <w:r w:rsidR="00BC0BD4">
        <w:t>fagspesifikt</w:t>
      </w:r>
      <w:r>
        <w:t xml:space="preserve"> nettverk dersom slikt er etabler for relevant fagområde. Denne funksjonaliteten ønskes videreført, dvs. at det er behov for å støtte</w:t>
      </w:r>
      <w:r w:rsidR="00292CC1">
        <w:t xml:space="preserve"> innmelding i </w:t>
      </w:r>
      <w:r w:rsidR="00BC0BD4">
        <w:t>nettverket.</w:t>
      </w:r>
      <w:r w:rsidR="00292CC1">
        <w:t xml:space="preserve"> Innmelding inkluderer registrering av den innmeldtes </w:t>
      </w:r>
      <w:r w:rsidR="00BC0BD4">
        <w:t>nåværende kontaktinformasjon</w:t>
      </w:r>
      <w:r w:rsidR="00292CC1">
        <w:t xml:space="preserve">, når vedkommende ble uteksaminert, hvor han/hun jobber nå og lignende. </w:t>
      </w:r>
      <w:r w:rsidR="004C04F5">
        <w:t>Det foreligger ik</w:t>
      </w:r>
      <w:r w:rsidR="006E1EC2">
        <w:t xml:space="preserve">ke en endelig avklaring av hva slags informasjon som må hentes inn og lagres og hvordan opplysningene skal verifiseres og oppdateres. </w:t>
      </w:r>
    </w:p>
    <w:p w:rsidR="006E1EC2" w:rsidRDefault="006E1EC2" w:rsidP="00C41C6D">
      <w:r>
        <w:t xml:space="preserve">Stort sett all kommunikasjon med alumnier foregår via e-post som sendes ut enten av STA eller av enhetene.  De enhetene som har egne fagspesifikke nettverk har også mulighet til å kontakte kun de alumniene som er tilknyttet det aktuelle nettverket. </w:t>
      </w:r>
    </w:p>
    <w:p w:rsidR="00821B97" w:rsidRDefault="00821B97" w:rsidP="00C41C6D">
      <w:r>
        <w:t>Mesteparten av aktiviteten i alumnusnettverket er knyttet til arrangementer som gjennomføres lokalt på enhetene eller sentralt på UiO. I forbindelse med disse aktivitetene benyttes en såkalt arrangementsapplikasjon som kan sende ut invi</w:t>
      </w:r>
      <w:r w:rsidR="006E1EC2">
        <w:t xml:space="preserve">tasjon til aktuelle alumnier. I tillegg til å benyttes til utsending av invitasjoner til </w:t>
      </w:r>
      <w:r w:rsidR="00BC0BD4">
        <w:t>arrangementer</w:t>
      </w:r>
      <w:r w:rsidR="006E1EC2">
        <w:t xml:space="preserve"> benyttes applikasjonen til å hente inn svar fra inviterte (valg av mat, om de vil ta med følge til et arrangement eller lignende).</w:t>
      </w:r>
      <w:r w:rsidR="0002487C">
        <w:t xml:space="preserve"> Her benyttes også anledning til å be om oppdatering av kontaktinformasjon.</w:t>
      </w:r>
    </w:p>
    <w:p w:rsidR="0002487C" w:rsidRDefault="0002487C" w:rsidP="00C41C6D">
      <w:r>
        <w:t>STA har planer for videreutvikling av tjenesten, men dis</w:t>
      </w:r>
      <w:r w:rsidR="00310779">
        <w:t>se er foreløpig ikke tydelig nok til å inkluderes i en behovsspesifikasjon.</w:t>
      </w:r>
    </w:p>
    <w:p w:rsidR="003D5635" w:rsidRDefault="00310779" w:rsidP="007B11F6">
      <w:pPr>
        <w:pStyle w:val="Heading1"/>
      </w:pPr>
      <w:r>
        <w:t>S</w:t>
      </w:r>
      <w:r w:rsidR="005A7964">
        <w:t>pesifikasjon</w:t>
      </w:r>
      <w:r w:rsidR="007B11F6">
        <w:t xml:space="preserve"> </w:t>
      </w:r>
      <w:r>
        <w:t>av alumnusstøtte i intern</w:t>
      </w:r>
      <w:r w:rsidR="00DF0D99">
        <w:t xml:space="preserve"> infrastruktur, forslag til implementasjon</w:t>
      </w:r>
    </w:p>
    <w:p w:rsidR="00DE0302" w:rsidRDefault="00D61B47" w:rsidP="00DE0302">
      <w:r>
        <w:t>En alumnusløsning basert på internt infrastruktur må være brukervennlig for både de som arbeider på UiO og for alumnier. Dette innebærer at</w:t>
      </w:r>
      <w:r w:rsidR="001C1CD5">
        <w:t xml:space="preserve"> de som arbeider med alumnusrelaterte oppgaver bør </w:t>
      </w:r>
      <w:r>
        <w:t>kunne inko</w:t>
      </w:r>
      <w:r w:rsidR="001C1CD5">
        <w:t xml:space="preserve">rporere arbeid </w:t>
      </w:r>
      <w:r>
        <w:t xml:space="preserve">i </w:t>
      </w:r>
      <w:r w:rsidR="001C1CD5">
        <w:t>øvrige</w:t>
      </w:r>
      <w:r>
        <w:t xml:space="preserve"> gjøremål </w:t>
      </w:r>
      <w:r w:rsidR="001C1CD5">
        <w:t xml:space="preserve">på UiO. Det antagelig viktigste kriteriet for brukervennlighet for ansatte er at hyppige og periodiske gjøremål kan automatisere, samt at det ikke introduseres mange nye verktøy. For brukere må tjenesten være lett tilgjengelig, altså lett å finne og </w:t>
      </w:r>
      <w:r w:rsidR="001C1CD5">
        <w:lastRenderedPageBreak/>
        <w:t xml:space="preserve">enkel å registrere seg i. I tillegg bør tjenesten tilby en grad av personalisering slik at </w:t>
      </w:r>
      <w:r w:rsidR="00BC0BD4">
        <w:t>alumnen</w:t>
      </w:r>
      <w:r w:rsidR="001C1CD5">
        <w:t xml:space="preserve"> kan velge preferert nettverk og hva slags arrangementer de ønsker å holdes informert om. </w:t>
      </w:r>
    </w:p>
    <w:p w:rsidR="004E55FE" w:rsidRDefault="001C1CD5" w:rsidP="00DE0302">
      <w:r>
        <w:t>For å tilrettelegge for innmelding i alumnusnettverket bør det</w:t>
      </w:r>
      <w:r w:rsidR="004E55FE">
        <w:t>:</w:t>
      </w:r>
    </w:p>
    <w:p w:rsidR="004E55FE" w:rsidRDefault="004E55FE" w:rsidP="004E55FE">
      <w:pPr>
        <w:pStyle w:val="ListParagraph"/>
        <w:numPr>
          <w:ilvl w:val="0"/>
          <w:numId w:val="1"/>
        </w:numPr>
      </w:pPr>
      <w:r>
        <w:t>E</w:t>
      </w:r>
      <w:r w:rsidR="001C1CD5">
        <w:t xml:space="preserve">tableres et nettbasert grensesnitt. I denne bør man kunne melde sin interesse i å være med i nettverket og oppdatere opplysninger om seg selv. </w:t>
      </w:r>
      <w:r>
        <w:t>Grensesnittet bør kunne levere innsamlede opplysninger til en database på en standardisert måte.</w:t>
      </w:r>
    </w:p>
    <w:p w:rsidR="004E55FE" w:rsidRDefault="001C1CD5" w:rsidP="004E55FE">
      <w:pPr>
        <w:pStyle w:val="ListParagraph"/>
        <w:numPr>
          <w:ilvl w:val="0"/>
          <w:numId w:val="1"/>
        </w:numPr>
      </w:pPr>
      <w:r>
        <w:t>Slik det er definert per i dag kan, med forbehold om eventuelle endringer, de fleste ønskede opplysninger lagres i Cerebrum. Det er derfor nærligg</w:t>
      </w:r>
      <w:r w:rsidR="004E55FE">
        <w:t>ende å foreslå at man i Cerebrum definerer:</w:t>
      </w:r>
    </w:p>
    <w:p w:rsidR="004E55FE" w:rsidRDefault="004E55FE" w:rsidP="004E55FE">
      <w:pPr>
        <w:pStyle w:val="ListParagraph"/>
        <w:numPr>
          <w:ilvl w:val="1"/>
          <w:numId w:val="1"/>
        </w:numPr>
      </w:pPr>
      <w:r>
        <w:t>En ny tilknytningstype</w:t>
      </w:r>
    </w:p>
    <w:p w:rsidR="004E55FE" w:rsidRDefault="004E55FE" w:rsidP="004E55FE">
      <w:pPr>
        <w:pStyle w:val="ListParagraph"/>
        <w:numPr>
          <w:ilvl w:val="1"/>
          <w:numId w:val="1"/>
        </w:numPr>
      </w:pPr>
      <w:r>
        <w:t>En ny b</w:t>
      </w:r>
      <w:r w:rsidR="001C1CD5">
        <w:t>rukertype</w:t>
      </w:r>
    </w:p>
    <w:p w:rsidR="004E55FE" w:rsidRDefault="004E55FE" w:rsidP="004E55FE">
      <w:pPr>
        <w:pStyle w:val="ListParagraph"/>
        <w:numPr>
          <w:ilvl w:val="1"/>
          <w:numId w:val="1"/>
        </w:numPr>
      </w:pPr>
      <w:r>
        <w:t>Relevante kontakttyper</w:t>
      </w:r>
    </w:p>
    <w:p w:rsidR="004E55FE" w:rsidRDefault="004E55FE" w:rsidP="004E55FE">
      <w:pPr>
        <w:pStyle w:val="ListParagraph"/>
        <w:numPr>
          <w:ilvl w:val="1"/>
          <w:numId w:val="1"/>
        </w:numPr>
      </w:pPr>
      <w:r>
        <w:t>En tjeneste som lagrer opplysninger i Cerebrum på bakgrunn av informasjon registrert i grensesnittet</w:t>
      </w:r>
    </w:p>
    <w:p w:rsidR="009F1854" w:rsidRDefault="009F1854" w:rsidP="004E55FE">
      <w:r>
        <w:t>Når en person melder seg inn i alumnusnettverket bør:</w:t>
      </w:r>
    </w:p>
    <w:p w:rsidR="001C1CD5" w:rsidRDefault="009F1854" w:rsidP="009F1854">
      <w:pPr>
        <w:pStyle w:val="ListParagraph"/>
        <w:numPr>
          <w:ilvl w:val="0"/>
          <w:numId w:val="4"/>
        </w:numPr>
      </w:pPr>
      <w:r>
        <w:t>Personen automatisk meldes inn i en eller flere e-postlister (basert på informasjon innhentet fra grensesnittet)</w:t>
      </w:r>
    </w:p>
    <w:p w:rsidR="009F1854" w:rsidRDefault="00BC0BD4" w:rsidP="009F1854">
      <w:pPr>
        <w:pStyle w:val="ListParagraph"/>
        <w:numPr>
          <w:ilvl w:val="0"/>
          <w:numId w:val="4"/>
        </w:numPr>
      </w:pPr>
      <w:r>
        <w:t xml:space="preserve">Personen automatisk få en alumnusbruker. </w:t>
      </w:r>
      <w:r w:rsidR="009F1854">
        <w:t>Brukernavnet som personen har på UiO fra før skal benyttes, men passordet må endr</w:t>
      </w:r>
      <w:r w:rsidR="001F6EC1">
        <w:t>es dersom det ikke lenger er gyldig</w:t>
      </w:r>
      <w:r w:rsidR="009F1854">
        <w:t xml:space="preserve">. </w:t>
      </w:r>
    </w:p>
    <w:p w:rsidR="009F1854" w:rsidRDefault="009F1854" w:rsidP="009F1854">
      <w:pPr>
        <w:rPr>
          <w:rStyle w:val="Emphasis"/>
        </w:rPr>
      </w:pPr>
      <w:r w:rsidRPr="009F1854">
        <w:rPr>
          <w:rStyle w:val="Emphasis"/>
        </w:rPr>
        <w:t>Det bør vurderes om alumnusbrukere skal kunne benytte UiOs SMS-baserte passordtjeneste.</w:t>
      </w:r>
      <w:r w:rsidR="00DA319C">
        <w:rPr>
          <w:rStyle w:val="Emphasis"/>
        </w:rPr>
        <w:t xml:space="preserve"> I første omgang anbefaler vi at tjenesten gjøres tilgjengelig for alumnier.</w:t>
      </w:r>
    </w:p>
    <w:p w:rsidR="009F1854" w:rsidRDefault="00BC0BD4" w:rsidP="009F1854">
      <w:r>
        <w:t>For å tilrettelegge for arbeidet til STA og enhetene bør det:</w:t>
      </w:r>
    </w:p>
    <w:p w:rsidR="009F1854" w:rsidRPr="009F1854" w:rsidRDefault="009F1854" w:rsidP="009F1854">
      <w:pPr>
        <w:pStyle w:val="ListParagraph"/>
        <w:numPr>
          <w:ilvl w:val="0"/>
          <w:numId w:val="5"/>
        </w:numPr>
        <w:rPr>
          <w:i/>
          <w:iCs/>
        </w:rPr>
      </w:pPr>
      <w:r>
        <w:t>Legges til rette for at disse kan administrere e-postlistene på vanlig måte (Sympa)</w:t>
      </w:r>
    </w:p>
    <w:p w:rsidR="009F1854" w:rsidRPr="009F1854" w:rsidRDefault="009F1854" w:rsidP="009F1854">
      <w:pPr>
        <w:pStyle w:val="ListParagraph"/>
        <w:numPr>
          <w:ilvl w:val="0"/>
          <w:numId w:val="5"/>
        </w:numPr>
        <w:rPr>
          <w:i/>
          <w:iCs/>
        </w:rPr>
      </w:pPr>
      <w:r>
        <w:t xml:space="preserve">Etableres et grensesnitt for å hente ut relevante rapporter (disse er per i dag ikke definert) </w:t>
      </w:r>
    </w:p>
    <w:p w:rsidR="009F1854" w:rsidRPr="009F1854" w:rsidRDefault="009F1854" w:rsidP="009F1854">
      <w:pPr>
        <w:pStyle w:val="ListParagraph"/>
        <w:numPr>
          <w:ilvl w:val="0"/>
          <w:numId w:val="5"/>
        </w:numPr>
        <w:rPr>
          <w:i/>
          <w:iCs/>
        </w:rPr>
      </w:pPr>
      <w:r>
        <w:t xml:space="preserve">Opprette arrangementer og sende ut invitasjon til disse, samt samle inn svar på en hensiksmessig måte. Dette </w:t>
      </w:r>
      <w:r w:rsidR="00C5772D">
        <w:t>anbefales løst</w:t>
      </w:r>
      <w:r>
        <w:t xml:space="preserve"> ved bruk av nettskjema</w:t>
      </w:r>
    </w:p>
    <w:p w:rsidR="00362987" w:rsidRDefault="009F1854" w:rsidP="00362987">
      <w:r>
        <w:t xml:space="preserve">Det bør i tillegg </w:t>
      </w:r>
      <w:r w:rsidR="00BC0BD4">
        <w:t>implementeres</w:t>
      </w:r>
      <w:r>
        <w:t xml:space="preserve"> automatisert opprydding, utsending av påminnelser til å oppdatere egen info, passordregime og lignende for alumnusbrukere. De fleste av de nødvendige automatiseringsfunksjonene er allerede ivaretatt for UiOs brukere og kan </w:t>
      </w:r>
      <w:r w:rsidR="00BC0BD4">
        <w:t>tilpasses</w:t>
      </w:r>
      <w:r w:rsidR="00C5772D">
        <w:t xml:space="preserve"> </w:t>
      </w:r>
      <w:r>
        <w:t xml:space="preserve">for </w:t>
      </w:r>
      <w:r w:rsidR="00C5772D">
        <w:t xml:space="preserve">å omfatte alumnusbrukere </w:t>
      </w:r>
      <w:r>
        <w:t>også.</w:t>
      </w:r>
    </w:p>
    <w:p w:rsidR="008B1C78" w:rsidRPr="00F94155" w:rsidRDefault="008B1C78" w:rsidP="00362987">
      <w:pPr>
        <w:rPr>
          <w:rStyle w:val="Emphasis"/>
        </w:rPr>
      </w:pPr>
      <w:r w:rsidRPr="00F94155">
        <w:rPr>
          <w:rStyle w:val="Emphasis"/>
        </w:rPr>
        <w:t xml:space="preserve">Nettbaserte grensesnitt beskrevet over bør </w:t>
      </w:r>
      <w:r w:rsidR="00EB2318" w:rsidRPr="00F94155">
        <w:rPr>
          <w:rStyle w:val="Emphasis"/>
        </w:rPr>
        <w:t xml:space="preserve">lages slik at de kan </w:t>
      </w:r>
      <w:r w:rsidRPr="00F94155">
        <w:rPr>
          <w:rStyle w:val="Emphasis"/>
        </w:rPr>
        <w:t>utvides til for eksempel å vise hvor mange deltagere det er på et arrangement, kalender for et nettverk og</w:t>
      </w:r>
      <w:r w:rsidR="00EB2318" w:rsidRPr="00F94155">
        <w:rPr>
          <w:rStyle w:val="Emphasis"/>
        </w:rPr>
        <w:t xml:space="preserve"> med andre relevante funksjoner i fremtiden.</w:t>
      </w:r>
    </w:p>
    <w:p w:rsidR="003D5635" w:rsidRDefault="007B11F6" w:rsidP="00362987">
      <w:pPr>
        <w:pStyle w:val="Heading1"/>
      </w:pPr>
      <w:r>
        <w:lastRenderedPageBreak/>
        <w:t>Estimerte kostnader</w:t>
      </w:r>
      <w:r w:rsidR="00DF0D99">
        <w:t xml:space="preserve"> ved implementasjon av en alumnusløsning for UiO</w:t>
      </w:r>
    </w:p>
    <w:p w:rsidR="008B1C78" w:rsidRPr="00626481" w:rsidRDefault="008B1C78" w:rsidP="008B1C78">
      <w:pPr>
        <w:rPr>
          <w:rStyle w:val="Emphasis"/>
        </w:rPr>
      </w:pPr>
      <w:r w:rsidRPr="00626481">
        <w:rPr>
          <w:rStyle w:val="Emphasis"/>
        </w:rPr>
        <w:t>Merk at estimatene her er basert på veldig lite informasjon. De kan således ikke regnes å være annet en veiledende og ved eventuell implementasjon av en alumnusløsning basert</w:t>
      </w:r>
      <w:r w:rsidR="00C670B2" w:rsidRPr="00626481">
        <w:rPr>
          <w:rStyle w:val="Emphasis"/>
        </w:rPr>
        <w:t xml:space="preserve"> på intern infrastruktur må estimeringen foretas på nytt.</w:t>
      </w:r>
    </w:p>
    <w:p w:rsidR="00626481" w:rsidRDefault="003D28E0" w:rsidP="00626481">
      <w:r>
        <w:t xml:space="preserve">Estimatene er, for oversiktlighetens skyld, knyttet til tema og ikke oppgaver. </w:t>
      </w:r>
    </w:p>
    <w:tbl>
      <w:tblPr>
        <w:tblStyle w:val="TableGrid"/>
        <w:tblW w:w="0" w:type="auto"/>
        <w:tblLook w:val="04A0"/>
      </w:tblPr>
      <w:tblGrid>
        <w:gridCol w:w="2303"/>
        <w:gridCol w:w="2309"/>
        <w:gridCol w:w="2303"/>
        <w:gridCol w:w="2303"/>
      </w:tblGrid>
      <w:tr w:rsidR="00626481" w:rsidTr="00626481">
        <w:tc>
          <w:tcPr>
            <w:tcW w:w="2303" w:type="dxa"/>
          </w:tcPr>
          <w:p w:rsidR="00626481" w:rsidRPr="00626481" w:rsidRDefault="00626481" w:rsidP="00626481">
            <w:pPr>
              <w:rPr>
                <w:b/>
              </w:rPr>
            </w:pPr>
            <w:r>
              <w:rPr>
                <w:b/>
              </w:rPr>
              <w:t>Tema</w:t>
            </w:r>
          </w:p>
        </w:tc>
        <w:tc>
          <w:tcPr>
            <w:tcW w:w="2303" w:type="dxa"/>
          </w:tcPr>
          <w:p w:rsidR="00626481" w:rsidRPr="00626481" w:rsidRDefault="00626481" w:rsidP="00626481">
            <w:pPr>
              <w:rPr>
                <w:b/>
              </w:rPr>
            </w:pPr>
            <w:r>
              <w:rPr>
                <w:b/>
              </w:rPr>
              <w:t>Oppgaver</w:t>
            </w:r>
          </w:p>
        </w:tc>
        <w:tc>
          <w:tcPr>
            <w:tcW w:w="2303" w:type="dxa"/>
          </w:tcPr>
          <w:p w:rsidR="00626481" w:rsidRPr="00626481" w:rsidRDefault="00626481" w:rsidP="00626481">
            <w:pPr>
              <w:rPr>
                <w:b/>
              </w:rPr>
            </w:pPr>
            <w:r w:rsidRPr="00626481">
              <w:rPr>
                <w:b/>
              </w:rPr>
              <w:t>Utførende på USIT</w:t>
            </w:r>
          </w:p>
        </w:tc>
        <w:tc>
          <w:tcPr>
            <w:tcW w:w="2303" w:type="dxa"/>
          </w:tcPr>
          <w:p w:rsidR="00626481" w:rsidRPr="00626481" w:rsidRDefault="00626481" w:rsidP="00626481">
            <w:pPr>
              <w:rPr>
                <w:b/>
              </w:rPr>
            </w:pPr>
            <w:r>
              <w:rPr>
                <w:b/>
              </w:rPr>
              <w:t>Estimert timer</w:t>
            </w:r>
          </w:p>
        </w:tc>
      </w:tr>
      <w:tr w:rsidR="005D7EFA" w:rsidTr="00626481">
        <w:tc>
          <w:tcPr>
            <w:tcW w:w="2303" w:type="dxa"/>
          </w:tcPr>
          <w:p w:rsidR="005D7EFA" w:rsidRDefault="005D7EFA" w:rsidP="00626481">
            <w:r>
              <w:t>Spesifisering og prosessetablering</w:t>
            </w:r>
          </w:p>
        </w:tc>
        <w:tc>
          <w:tcPr>
            <w:tcW w:w="2303" w:type="dxa"/>
          </w:tcPr>
          <w:p w:rsidR="005D7EFA" w:rsidRDefault="005D7EFA" w:rsidP="00626481">
            <w:r>
              <w:t>Findefinere oppgaver og løsninger</w:t>
            </w:r>
          </w:p>
        </w:tc>
        <w:tc>
          <w:tcPr>
            <w:tcW w:w="2303" w:type="dxa"/>
          </w:tcPr>
          <w:p w:rsidR="005D7EFA" w:rsidRDefault="005D7EFA" w:rsidP="00626481">
            <w:r>
              <w:t>?</w:t>
            </w:r>
          </w:p>
        </w:tc>
        <w:tc>
          <w:tcPr>
            <w:tcW w:w="2303" w:type="dxa"/>
          </w:tcPr>
          <w:p w:rsidR="005D7EFA" w:rsidRDefault="005D7EFA" w:rsidP="00626481">
            <w:r>
              <w:t>30</w:t>
            </w:r>
          </w:p>
        </w:tc>
      </w:tr>
      <w:tr w:rsidR="00626481" w:rsidTr="00626481">
        <w:tc>
          <w:tcPr>
            <w:tcW w:w="2303" w:type="dxa"/>
          </w:tcPr>
          <w:p w:rsidR="00626481" w:rsidRDefault="00626481" w:rsidP="00626481">
            <w:r>
              <w:t>Automatisering</w:t>
            </w:r>
          </w:p>
        </w:tc>
        <w:tc>
          <w:tcPr>
            <w:tcW w:w="2303" w:type="dxa"/>
          </w:tcPr>
          <w:p w:rsidR="00626481" w:rsidRDefault="00626481" w:rsidP="00626481">
            <w:r>
              <w:t>Innmelding i lister, passordsjekk, sjekk av avlagt grad, oppdatering av persondata mm</w:t>
            </w:r>
          </w:p>
        </w:tc>
        <w:tc>
          <w:tcPr>
            <w:tcW w:w="2303" w:type="dxa"/>
          </w:tcPr>
          <w:p w:rsidR="00626481" w:rsidRDefault="00626481" w:rsidP="00626481">
            <w:r>
              <w:t>Postmaster, Cerebrum</w:t>
            </w:r>
          </w:p>
        </w:tc>
        <w:tc>
          <w:tcPr>
            <w:tcW w:w="2303" w:type="dxa"/>
          </w:tcPr>
          <w:p w:rsidR="00626481" w:rsidRDefault="00626481" w:rsidP="00626481">
            <w:r>
              <w:t>60</w:t>
            </w:r>
          </w:p>
        </w:tc>
      </w:tr>
      <w:tr w:rsidR="00626481" w:rsidTr="00626481">
        <w:tc>
          <w:tcPr>
            <w:tcW w:w="2303" w:type="dxa"/>
          </w:tcPr>
          <w:p w:rsidR="00626481" w:rsidRDefault="00626481" w:rsidP="00626481">
            <w:r>
              <w:t>Brukeradministrasjon og lagring av persondata</w:t>
            </w:r>
            <w:r w:rsidR="00F94155">
              <w:rPr>
                <w:rStyle w:val="FootnoteReference"/>
              </w:rPr>
              <w:footnoteReference w:id="1"/>
            </w:r>
          </w:p>
        </w:tc>
        <w:tc>
          <w:tcPr>
            <w:tcW w:w="2303" w:type="dxa"/>
          </w:tcPr>
          <w:p w:rsidR="00626481" w:rsidRDefault="00626481" w:rsidP="00626481">
            <w:r>
              <w:t xml:space="preserve">Etablering av brukere, </w:t>
            </w:r>
            <w:r w:rsidR="00BC0BD4">
              <w:t>tilknytningstype</w:t>
            </w:r>
            <w:r>
              <w:t>, kontakttyper, oppdatering av tilganger</w:t>
            </w:r>
          </w:p>
        </w:tc>
        <w:tc>
          <w:tcPr>
            <w:tcW w:w="2303" w:type="dxa"/>
          </w:tcPr>
          <w:p w:rsidR="00626481" w:rsidRDefault="00626481" w:rsidP="00626481">
            <w:r>
              <w:t>Cerebrum</w:t>
            </w:r>
          </w:p>
        </w:tc>
        <w:tc>
          <w:tcPr>
            <w:tcW w:w="2303" w:type="dxa"/>
          </w:tcPr>
          <w:p w:rsidR="00626481" w:rsidRDefault="00626481" w:rsidP="00626481">
            <w:r>
              <w:t>40</w:t>
            </w:r>
            <w:r w:rsidR="00F94155">
              <w:t xml:space="preserve"> </w:t>
            </w:r>
          </w:p>
        </w:tc>
      </w:tr>
      <w:tr w:rsidR="00626481" w:rsidTr="00626481">
        <w:tc>
          <w:tcPr>
            <w:tcW w:w="2303" w:type="dxa"/>
          </w:tcPr>
          <w:p w:rsidR="00626481" w:rsidRDefault="00626481" w:rsidP="00626481">
            <w:r>
              <w:t>Nettskjema</w:t>
            </w:r>
          </w:p>
        </w:tc>
        <w:tc>
          <w:tcPr>
            <w:tcW w:w="2303" w:type="dxa"/>
          </w:tcPr>
          <w:p w:rsidR="00626481" w:rsidRDefault="00BC0BD4" w:rsidP="00626481">
            <w:r>
              <w:t>Tilrettelegging for bruk av nettskjema i alumnussammenheng</w:t>
            </w:r>
          </w:p>
        </w:tc>
        <w:tc>
          <w:tcPr>
            <w:tcW w:w="2303" w:type="dxa"/>
          </w:tcPr>
          <w:p w:rsidR="00626481" w:rsidRDefault="007178F2" w:rsidP="00626481">
            <w:r>
              <w:t>Web</w:t>
            </w:r>
          </w:p>
        </w:tc>
        <w:tc>
          <w:tcPr>
            <w:tcW w:w="2303" w:type="dxa"/>
          </w:tcPr>
          <w:p w:rsidR="00626481" w:rsidRDefault="007178F2" w:rsidP="00626481">
            <w:r>
              <w:t>Ukjent</w:t>
            </w:r>
          </w:p>
        </w:tc>
      </w:tr>
      <w:tr w:rsidR="00626481" w:rsidTr="00626481">
        <w:tc>
          <w:tcPr>
            <w:tcW w:w="2303" w:type="dxa"/>
          </w:tcPr>
          <w:p w:rsidR="00626481" w:rsidRDefault="00626481" w:rsidP="00626481">
            <w:r>
              <w:t>Grensesnitt</w:t>
            </w:r>
            <w:r w:rsidR="007178F2">
              <w:rPr>
                <w:rStyle w:val="FootnoteReference"/>
              </w:rPr>
              <w:footnoteReference w:id="2"/>
            </w:r>
          </w:p>
        </w:tc>
        <w:tc>
          <w:tcPr>
            <w:tcW w:w="2303" w:type="dxa"/>
          </w:tcPr>
          <w:p w:rsidR="00626481" w:rsidRDefault="0063336F" w:rsidP="00626481">
            <w:r>
              <w:t xml:space="preserve">Lage </w:t>
            </w:r>
            <w:r w:rsidR="007178F2">
              <w:t xml:space="preserve">nødvendige </w:t>
            </w:r>
            <w:r>
              <w:t>grensesnitt for innmelding</w:t>
            </w:r>
            <w:r w:rsidR="007178F2">
              <w:t xml:space="preserve"> i alumnusnettverket</w:t>
            </w:r>
            <w:r>
              <w:t>, arrangemensinnkalling, rapportering osv.</w:t>
            </w:r>
          </w:p>
        </w:tc>
        <w:tc>
          <w:tcPr>
            <w:tcW w:w="2303" w:type="dxa"/>
          </w:tcPr>
          <w:p w:rsidR="00626481" w:rsidRDefault="0063336F" w:rsidP="007178F2">
            <w:r>
              <w:t xml:space="preserve">Web </w:t>
            </w:r>
            <w:r w:rsidR="007178F2">
              <w:t>og/eller</w:t>
            </w:r>
            <w:r>
              <w:t xml:space="preserve"> Cerebrum</w:t>
            </w:r>
          </w:p>
        </w:tc>
        <w:tc>
          <w:tcPr>
            <w:tcW w:w="2303" w:type="dxa"/>
          </w:tcPr>
          <w:p w:rsidR="00626481" w:rsidRDefault="0063336F" w:rsidP="00626481">
            <w:r>
              <w:t>90 (basert på erfaring fra brukerinfo)</w:t>
            </w:r>
          </w:p>
        </w:tc>
      </w:tr>
      <w:tr w:rsidR="00F94155" w:rsidTr="00626481">
        <w:tc>
          <w:tcPr>
            <w:tcW w:w="2303" w:type="dxa"/>
          </w:tcPr>
          <w:p w:rsidR="00F94155" w:rsidRDefault="00F94155" w:rsidP="00626481">
            <w:r>
              <w:t>SMS-tjenesten</w:t>
            </w:r>
          </w:p>
        </w:tc>
        <w:tc>
          <w:tcPr>
            <w:tcW w:w="2303" w:type="dxa"/>
          </w:tcPr>
          <w:p w:rsidR="00F94155" w:rsidRDefault="006B7008" w:rsidP="00626481">
            <w:r>
              <w:t>Konfigurere SMS-tjenesten slik at den kan benyttes av alumnusbruker</w:t>
            </w:r>
          </w:p>
        </w:tc>
        <w:tc>
          <w:tcPr>
            <w:tcW w:w="2303" w:type="dxa"/>
          </w:tcPr>
          <w:p w:rsidR="00F94155" w:rsidRDefault="006B7008" w:rsidP="00626481">
            <w:r>
              <w:t>Cerebrum</w:t>
            </w:r>
          </w:p>
        </w:tc>
        <w:tc>
          <w:tcPr>
            <w:tcW w:w="2303" w:type="dxa"/>
          </w:tcPr>
          <w:p w:rsidR="00F94155" w:rsidRDefault="006B7008" w:rsidP="00626481">
            <w:r>
              <w:t>15 timer</w:t>
            </w:r>
          </w:p>
        </w:tc>
      </w:tr>
    </w:tbl>
    <w:p w:rsidR="003D28E0" w:rsidRDefault="003D28E0" w:rsidP="0063336F"/>
    <w:p w:rsidR="00C87F56" w:rsidRDefault="00C87F56" w:rsidP="0063336F">
      <w:r w:rsidRPr="00C87F56">
        <w:rPr>
          <w:rStyle w:val="Emphasis"/>
        </w:rPr>
        <w:t>Merk at det for USIT vil påløpe driftskostnader knyttet til en slik løsning. Det er vanskelig å si hvor store kostnader vi kan forvente i forbindelse med drift av løsningen men det er klart at bruk av e-postlister vil øke, at www-drift får flere webtjenester å drifte, at cerebrum-drift får flere tjenester å drifte, at vi får flere brukere i Cerebrum som har tilgang til utvalgte tjenester (med de kostnadene dette medfører</w:t>
      </w:r>
      <w:r>
        <w:t>.</w:t>
      </w:r>
    </w:p>
    <w:p w:rsidR="006B7008" w:rsidRDefault="006B7008" w:rsidP="006B7008">
      <w:pPr>
        <w:pStyle w:val="Heading1"/>
      </w:pPr>
      <w:r>
        <w:t>Tidsplan</w:t>
      </w:r>
    </w:p>
    <w:p w:rsidR="006B7008" w:rsidRPr="006B7008" w:rsidRDefault="006B7008" w:rsidP="006B7008">
      <w:r>
        <w:t xml:space="preserve">Det er vanskelig å lage en fullstendig tidsplan for implementering av tjenesten siden det foreløpig foreligger lite informasjon å bygge spesifikasjon på. Det er dog allerede klart at tjenesten ikke kan </w:t>
      </w:r>
      <w:r>
        <w:lastRenderedPageBreak/>
        <w:t>innlemmes i arbeidsplaner for 2012. Vi foreslår derfor at utviklingen legges til perioden 1. februar 2013 – 1. april 2013.</w:t>
      </w:r>
    </w:p>
    <w:sectPr w:rsidR="006B7008" w:rsidRPr="006B7008" w:rsidSect="00422C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55" w:rsidRDefault="00F94155" w:rsidP="00F94155">
      <w:pPr>
        <w:spacing w:after="0" w:line="240" w:lineRule="auto"/>
      </w:pPr>
      <w:r>
        <w:separator/>
      </w:r>
    </w:p>
  </w:endnote>
  <w:endnote w:type="continuationSeparator" w:id="0">
    <w:p w:rsidR="00F94155" w:rsidRDefault="00F94155" w:rsidP="00F9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55" w:rsidRDefault="00F94155" w:rsidP="00F94155">
      <w:pPr>
        <w:spacing w:after="0" w:line="240" w:lineRule="auto"/>
      </w:pPr>
      <w:r>
        <w:separator/>
      </w:r>
    </w:p>
  </w:footnote>
  <w:footnote w:type="continuationSeparator" w:id="0">
    <w:p w:rsidR="00F94155" w:rsidRDefault="00F94155" w:rsidP="00F94155">
      <w:pPr>
        <w:spacing w:after="0" w:line="240" w:lineRule="auto"/>
      </w:pPr>
      <w:r>
        <w:continuationSeparator/>
      </w:r>
    </w:p>
  </w:footnote>
  <w:footnote w:id="1">
    <w:p w:rsidR="00F94155" w:rsidRDefault="00F94155">
      <w:pPr>
        <w:pStyle w:val="FootnoteText"/>
      </w:pPr>
      <w:r>
        <w:rPr>
          <w:rStyle w:val="FootnoteReference"/>
        </w:rPr>
        <w:footnoteRef/>
      </w:r>
      <w:r>
        <w:t xml:space="preserve"> Forutsetter bruk av Cerebrum, skal det etableres egen database blir kostnaden vesentlig større</w:t>
      </w:r>
    </w:p>
  </w:footnote>
  <w:footnote w:id="2">
    <w:p w:rsidR="007178F2" w:rsidRDefault="007178F2">
      <w:pPr>
        <w:pStyle w:val="FootnoteText"/>
      </w:pPr>
      <w:r>
        <w:rPr>
          <w:rStyle w:val="FootnoteReference"/>
        </w:rPr>
        <w:footnoteRef/>
      </w:r>
      <w:r>
        <w:t xml:space="preserve"> Det bør også gjøres vurderingen på hvordan alumnusinnmelding skal promoteres og om det skal inkluderes i for eksempel avslutningsskjema for enhetene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0C9"/>
    <w:multiLevelType w:val="hybridMultilevel"/>
    <w:tmpl w:val="4B1E501C"/>
    <w:lvl w:ilvl="0" w:tplc="04140001">
      <w:start w:val="1"/>
      <w:numFmt w:val="bullet"/>
      <w:lvlText w:val=""/>
      <w:lvlJc w:val="left"/>
      <w:pPr>
        <w:ind w:left="758" w:hanging="360"/>
      </w:pPr>
      <w:rPr>
        <w:rFonts w:ascii="Symbol" w:hAnsi="Symbol" w:hint="default"/>
      </w:rPr>
    </w:lvl>
    <w:lvl w:ilvl="1" w:tplc="04140003" w:tentative="1">
      <w:start w:val="1"/>
      <w:numFmt w:val="bullet"/>
      <w:lvlText w:val="o"/>
      <w:lvlJc w:val="left"/>
      <w:pPr>
        <w:ind w:left="1478" w:hanging="360"/>
      </w:pPr>
      <w:rPr>
        <w:rFonts w:ascii="Courier New" w:hAnsi="Courier New" w:cs="Courier New" w:hint="default"/>
      </w:rPr>
    </w:lvl>
    <w:lvl w:ilvl="2" w:tplc="04140005" w:tentative="1">
      <w:start w:val="1"/>
      <w:numFmt w:val="bullet"/>
      <w:lvlText w:val=""/>
      <w:lvlJc w:val="left"/>
      <w:pPr>
        <w:ind w:left="2198" w:hanging="360"/>
      </w:pPr>
      <w:rPr>
        <w:rFonts w:ascii="Wingdings" w:hAnsi="Wingdings" w:hint="default"/>
      </w:rPr>
    </w:lvl>
    <w:lvl w:ilvl="3" w:tplc="04140001" w:tentative="1">
      <w:start w:val="1"/>
      <w:numFmt w:val="bullet"/>
      <w:lvlText w:val=""/>
      <w:lvlJc w:val="left"/>
      <w:pPr>
        <w:ind w:left="2918" w:hanging="360"/>
      </w:pPr>
      <w:rPr>
        <w:rFonts w:ascii="Symbol" w:hAnsi="Symbol" w:hint="default"/>
      </w:rPr>
    </w:lvl>
    <w:lvl w:ilvl="4" w:tplc="04140003" w:tentative="1">
      <w:start w:val="1"/>
      <w:numFmt w:val="bullet"/>
      <w:lvlText w:val="o"/>
      <w:lvlJc w:val="left"/>
      <w:pPr>
        <w:ind w:left="3638" w:hanging="360"/>
      </w:pPr>
      <w:rPr>
        <w:rFonts w:ascii="Courier New" w:hAnsi="Courier New" w:cs="Courier New" w:hint="default"/>
      </w:rPr>
    </w:lvl>
    <w:lvl w:ilvl="5" w:tplc="04140005" w:tentative="1">
      <w:start w:val="1"/>
      <w:numFmt w:val="bullet"/>
      <w:lvlText w:val=""/>
      <w:lvlJc w:val="left"/>
      <w:pPr>
        <w:ind w:left="4358" w:hanging="360"/>
      </w:pPr>
      <w:rPr>
        <w:rFonts w:ascii="Wingdings" w:hAnsi="Wingdings" w:hint="default"/>
      </w:rPr>
    </w:lvl>
    <w:lvl w:ilvl="6" w:tplc="04140001" w:tentative="1">
      <w:start w:val="1"/>
      <w:numFmt w:val="bullet"/>
      <w:lvlText w:val=""/>
      <w:lvlJc w:val="left"/>
      <w:pPr>
        <w:ind w:left="5078" w:hanging="360"/>
      </w:pPr>
      <w:rPr>
        <w:rFonts w:ascii="Symbol" w:hAnsi="Symbol" w:hint="default"/>
      </w:rPr>
    </w:lvl>
    <w:lvl w:ilvl="7" w:tplc="04140003" w:tentative="1">
      <w:start w:val="1"/>
      <w:numFmt w:val="bullet"/>
      <w:lvlText w:val="o"/>
      <w:lvlJc w:val="left"/>
      <w:pPr>
        <w:ind w:left="5798" w:hanging="360"/>
      </w:pPr>
      <w:rPr>
        <w:rFonts w:ascii="Courier New" w:hAnsi="Courier New" w:cs="Courier New" w:hint="default"/>
      </w:rPr>
    </w:lvl>
    <w:lvl w:ilvl="8" w:tplc="04140005" w:tentative="1">
      <w:start w:val="1"/>
      <w:numFmt w:val="bullet"/>
      <w:lvlText w:val=""/>
      <w:lvlJc w:val="left"/>
      <w:pPr>
        <w:ind w:left="6518" w:hanging="360"/>
      </w:pPr>
      <w:rPr>
        <w:rFonts w:ascii="Wingdings" w:hAnsi="Wingdings" w:hint="default"/>
      </w:rPr>
    </w:lvl>
  </w:abstractNum>
  <w:abstractNum w:abstractNumId="1">
    <w:nsid w:val="26D5677D"/>
    <w:multiLevelType w:val="hybridMultilevel"/>
    <w:tmpl w:val="AA66AC0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74A6B24"/>
    <w:multiLevelType w:val="hybridMultilevel"/>
    <w:tmpl w:val="25EE7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5582947"/>
    <w:multiLevelType w:val="hybridMultilevel"/>
    <w:tmpl w:val="779031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2EA7AE2"/>
    <w:multiLevelType w:val="hybridMultilevel"/>
    <w:tmpl w:val="F956D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AF01191"/>
    <w:multiLevelType w:val="hybridMultilevel"/>
    <w:tmpl w:val="E23A7DB0"/>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89765A"/>
    <w:rsid w:val="0002487C"/>
    <w:rsid w:val="001C1CD5"/>
    <w:rsid w:val="001F6EC1"/>
    <w:rsid w:val="002706F5"/>
    <w:rsid w:val="00292CC1"/>
    <w:rsid w:val="002C2158"/>
    <w:rsid w:val="00310779"/>
    <w:rsid w:val="00362987"/>
    <w:rsid w:val="003C2621"/>
    <w:rsid w:val="003D28E0"/>
    <w:rsid w:val="003D5635"/>
    <w:rsid w:val="00422CE6"/>
    <w:rsid w:val="004C04F5"/>
    <w:rsid w:val="004E55FE"/>
    <w:rsid w:val="005A7964"/>
    <w:rsid w:val="005D7EFA"/>
    <w:rsid w:val="00626481"/>
    <w:rsid w:val="0063336F"/>
    <w:rsid w:val="006B7008"/>
    <w:rsid w:val="006E1EC2"/>
    <w:rsid w:val="00705A75"/>
    <w:rsid w:val="007178F2"/>
    <w:rsid w:val="007375F5"/>
    <w:rsid w:val="007B11F6"/>
    <w:rsid w:val="00815850"/>
    <w:rsid w:val="00821B97"/>
    <w:rsid w:val="0089765A"/>
    <w:rsid w:val="008B1C78"/>
    <w:rsid w:val="008C4ECE"/>
    <w:rsid w:val="009F1854"/>
    <w:rsid w:val="00AF74E3"/>
    <w:rsid w:val="00B54B8E"/>
    <w:rsid w:val="00BC0BD4"/>
    <w:rsid w:val="00C41C6D"/>
    <w:rsid w:val="00C5772D"/>
    <w:rsid w:val="00C670B2"/>
    <w:rsid w:val="00C87F56"/>
    <w:rsid w:val="00D33F80"/>
    <w:rsid w:val="00D61B47"/>
    <w:rsid w:val="00DA319C"/>
    <w:rsid w:val="00DE0302"/>
    <w:rsid w:val="00DF0D99"/>
    <w:rsid w:val="00EB2318"/>
    <w:rsid w:val="00F02C5A"/>
    <w:rsid w:val="00F506F1"/>
    <w:rsid w:val="00F94155"/>
    <w:rsid w:val="00F9612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E6"/>
  </w:style>
  <w:style w:type="paragraph" w:styleId="Heading1">
    <w:name w:val="heading 1"/>
    <w:basedOn w:val="Normal"/>
    <w:next w:val="Normal"/>
    <w:link w:val="Heading1Char"/>
    <w:uiPriority w:val="9"/>
    <w:qFormat/>
    <w:rsid w:val="00F96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65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C2621"/>
    <w:rPr>
      <w:i/>
      <w:iCs/>
    </w:rPr>
  </w:style>
  <w:style w:type="character" w:customStyle="1" w:styleId="Heading1Char">
    <w:name w:val="Heading 1 Char"/>
    <w:basedOn w:val="DefaultParagraphFont"/>
    <w:link w:val="Heading1"/>
    <w:uiPriority w:val="9"/>
    <w:rsid w:val="00F961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55FE"/>
    <w:pPr>
      <w:ind w:left="720"/>
      <w:contextualSpacing/>
    </w:pPr>
  </w:style>
  <w:style w:type="table" w:styleId="TableGrid">
    <w:name w:val="Table Grid"/>
    <w:basedOn w:val="TableNormal"/>
    <w:uiPriority w:val="59"/>
    <w:rsid w:val="00626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94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155"/>
    <w:rPr>
      <w:sz w:val="20"/>
      <w:szCs w:val="20"/>
    </w:rPr>
  </w:style>
  <w:style w:type="character" w:styleId="FootnoteReference">
    <w:name w:val="footnote reference"/>
    <w:basedOn w:val="DefaultParagraphFont"/>
    <w:uiPriority w:val="99"/>
    <w:semiHidden/>
    <w:unhideWhenUsed/>
    <w:rsid w:val="00F941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9B8E-09E2-47E3-BA0B-C267D3E1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1250</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dc:creator>
  <cp:lastModifiedBy>"jazz"</cp:lastModifiedBy>
  <cp:revision>37</cp:revision>
  <cp:lastPrinted>2012-10-25T10:25:00Z</cp:lastPrinted>
  <dcterms:created xsi:type="dcterms:W3CDTF">2012-10-25T06:10:00Z</dcterms:created>
  <dcterms:modified xsi:type="dcterms:W3CDTF">2012-10-25T12:49:00Z</dcterms:modified>
</cp:coreProperties>
</file>